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Suriye’de Mahalle Ekonomisi: Aileler Maliyeti Nasıl Azaltır ve Yerel İş Yaratır?</w:t>
      </w:r>
    </w:p>
    <w:p>
      <w:pPr/>
      <w:r>
        <w:rPr>
          <w:i/>
          <w:color w:val="64736B"/>
        </w:rPr>
        <w:t>Ander · 2026-07-29</w:t>
      </w:r>
    </w:p>
    <w:p>
      <w:pPr>
        <w:spacing w:after="220"/>
      </w:pPr>
      <w:r>
        <w:rPr>
          <w:i/>
        </w:rPr>
        <w:t>Toplu satın alma, tamir, yeniden kullanım, ortak hizmet, yerel rehber ve güven kuralları için mahalle rehberi.</w:t>
      </w:r>
    </w:p>
    <w:p>
      <w:pPr>
        <w:spacing w:after="140"/>
      </w:pPr>
      <w:r>
        <w:rPr>
          <w:sz w:val="24"/>
          <w:szCs w:val="24"/>
        </w:rPr>
        <w:t xml:space="preserve">Bu makale hızlı kazanç vaadi değildir ve Suriye’nin her şehrine veya her ailesine uyan tek bir formül sunmaz. Amaç, sakin düşünmek, büyük harcama yapmadan önce fikri test etmek ve önlenebilir hataları azaltmaktır. Koşullar vilayetten vilayete, hatta mahalleden mahalleye değiştiği için her adım geri dönülmez bir karar değil, ölçülebilir küçük bir deney olarak görülmelidir.</w:t>
      </w:r>
    </w:p>
    <w:p>
      <w:pPr>
        <w:spacing w:after="140"/>
      </w:pPr>
      <w:r>
        <w:rPr>
          <w:sz w:val="24"/>
          <w:szCs w:val="24"/>
        </w:rPr>
        <w:t xml:space="preserve">Güncel resmî kaynaklar toparlanmayı iş, küçük işletme, piyasa uyumlu beceri, hizmetlerin ve yerel pazarların canlanmasıyla ilişkilendiriyor. Bu nedenle rehber birey veya küçük ekibin sınırlı ölçekte test edebileceği kararlara odaklanır; politika, finansman ve altyapının tek kişinin çözemeyeceği büyük kısıtlar olduğunu kabul eder.</w:t>
      </w:r>
    </w:p>
    <w:p>
      <w:pPr>
        <w:spacing w:after="140"/>
      </w:pPr>
      <w:r>
        <w:rPr>
          <w:sz w:val="24"/>
          <w:szCs w:val="24"/>
        </w:rPr>
        <w:t xml:space="preserve">1. Mahalle ekonomisi nedir?</w:t>
      </w:r>
    </w:p>
    <w:p>
      <w:pPr>
        <w:spacing w:after="140"/>
      </w:pPr>
      <w:r>
        <w:rPr>
          <w:sz w:val="24"/>
          <w:szCs w:val="24"/>
        </w:rPr>
        <w:t xml:space="preserve">Bu bölümün temel noktası şudur: Yakın alanda mal, hizmet ve bilgiyi düzenleyerek maliyeti azaltmak ve gelir yaratmak; kapalı tekele dönüşmemek.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alanı belirleyin; ihtiyaçları; becerileri kaydedin; küçük faaliyet seçin; katılımı gönüllü tutun.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alanı belirleyin</w:t>
      </w:r>
    </w:p>
    <w:p>
      <w:pPr>
        <w:spacing w:after="140"/>
      </w:pPr>
      <w:r>
        <w:rPr>
          <w:sz w:val="24"/>
          <w:szCs w:val="24"/>
        </w:rPr>
        <w:t xml:space="preserve">ihtiyaçları</w:t>
      </w:r>
    </w:p>
    <w:p>
      <w:pPr>
        <w:spacing w:after="140"/>
      </w:pPr>
      <w:r>
        <w:rPr>
          <w:sz w:val="24"/>
          <w:szCs w:val="24"/>
        </w:rPr>
        <w:t xml:space="preserve">becerileri kaydedin</w:t>
      </w:r>
    </w:p>
    <w:p>
      <w:pPr>
        <w:spacing w:after="140"/>
      </w:pPr>
      <w:r>
        <w:rPr>
          <w:sz w:val="24"/>
          <w:szCs w:val="24"/>
        </w:rPr>
        <w:t xml:space="preserve">küçük faaliyet seçin</w:t>
      </w:r>
    </w:p>
    <w:p>
      <w:pPr>
        <w:spacing w:after="140"/>
      </w:pPr>
      <w:r>
        <w:rPr>
          <w:sz w:val="24"/>
          <w:szCs w:val="24"/>
        </w:rPr>
        <w:t xml:space="preserve">katılımı gönüllü tutun</w:t>
      </w:r>
    </w:p>
    <w:p>
      <w:pPr>
        <w:spacing w:after="140"/>
      </w:pPr>
      <w:r>
        <w:rPr>
          <w:sz w:val="24"/>
          <w:szCs w:val="24"/>
        </w:rPr>
        <w:t xml:space="preserve">Gerçekçi bir örnek: Binalar elektrikçi, tesisatçı ve teslimatçı listesi kurar; arama maliyeti düşer, tekrar iş oluşur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Girişimi kurumların yerine koymayın veya hizmeti tekelleştirmeyin.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2. İhtiyaç ve varlık haritası</w:t>
      </w:r>
    </w:p>
    <w:p>
      <w:pPr>
        <w:spacing w:after="140"/>
      </w:pPr>
      <w:r>
        <w:rPr>
          <w:sz w:val="24"/>
          <w:szCs w:val="24"/>
        </w:rPr>
        <w:t xml:space="preserve">Bu bölümün temel noktası şudur: Finansman veya ekipman istemeden önce eksik ve mevcut olanı görmek.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kısa anket; görüşme; hizmet haritası; yoğun saat; desteğe ihtiyaç duyan grup.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kısa anket</w:t>
      </w:r>
    </w:p>
    <w:p>
      <w:pPr>
        <w:spacing w:after="140"/>
      </w:pPr>
      <w:r>
        <w:rPr>
          <w:sz w:val="24"/>
          <w:szCs w:val="24"/>
        </w:rPr>
        <w:t xml:space="preserve">görüşme</w:t>
      </w:r>
    </w:p>
    <w:p>
      <w:pPr>
        <w:spacing w:after="140"/>
      </w:pPr>
      <w:r>
        <w:rPr>
          <w:sz w:val="24"/>
          <w:szCs w:val="24"/>
        </w:rPr>
        <w:t xml:space="preserve">hizmet haritası</w:t>
      </w:r>
    </w:p>
    <w:p>
      <w:pPr>
        <w:spacing w:after="140"/>
      </w:pPr>
      <w:r>
        <w:rPr>
          <w:sz w:val="24"/>
          <w:szCs w:val="24"/>
        </w:rPr>
        <w:t xml:space="preserve">yoğun saat</w:t>
      </w:r>
    </w:p>
    <w:p>
      <w:pPr>
        <w:spacing w:after="140"/>
      </w:pPr>
      <w:r>
        <w:rPr>
          <w:sz w:val="24"/>
          <w:szCs w:val="24"/>
        </w:rPr>
        <w:t xml:space="preserve">desteğe ihtiyaç duyan grup</w:t>
      </w:r>
    </w:p>
    <w:p>
      <w:pPr>
        <w:spacing w:after="140"/>
      </w:pPr>
      <w:r>
        <w:rPr>
          <w:sz w:val="24"/>
          <w:szCs w:val="24"/>
        </w:rPr>
        <w:t xml:space="preserve">Gerçekçi bir örnek: Araştırma, sorunun fırın eksikliği değil yaşlılar için düzenli teslimat olduğunu gösterir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Gizliliği koruyun ve gereksiz kişisel veri toplamayın.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3. Tamir ve yeniden kullanım</w:t>
      </w:r>
    </w:p>
    <w:p>
      <w:pPr>
        <w:spacing w:after="140"/>
      </w:pPr>
      <w:r>
        <w:rPr>
          <w:sz w:val="24"/>
          <w:szCs w:val="24"/>
        </w:rPr>
        <w:t xml:space="preserve">Bu bölümün temel noktası şudur: Bakım, tamir ve güvenli yeniden kullanımı iş ve tasarrufa çevirmek.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tamir günü; teknisyen listesi; kullanılabilir parça; güvenlik eğitimi.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tamir günü</w:t>
      </w:r>
    </w:p>
    <w:p>
      <w:pPr>
        <w:spacing w:after="140"/>
      </w:pPr>
      <w:r>
        <w:rPr>
          <w:sz w:val="24"/>
          <w:szCs w:val="24"/>
        </w:rPr>
        <w:t xml:space="preserve">teknisyen listesi</w:t>
      </w:r>
    </w:p>
    <w:p>
      <w:pPr>
        <w:spacing w:after="140"/>
      </w:pPr>
      <w:r>
        <w:rPr>
          <w:sz w:val="24"/>
          <w:szCs w:val="24"/>
        </w:rPr>
        <w:t xml:space="preserve">kullanılabilir parça</w:t>
      </w:r>
    </w:p>
    <w:p>
      <w:pPr>
        <w:spacing w:after="140"/>
      </w:pPr>
      <w:r>
        <w:rPr>
          <w:sz w:val="24"/>
          <w:szCs w:val="24"/>
        </w:rPr>
        <w:t xml:space="preserve">güvenlik eğitimi</w:t>
      </w:r>
    </w:p>
    <w:p>
      <w:pPr>
        <w:spacing w:after="140"/>
      </w:pPr>
      <w:r>
        <w:rPr>
          <w:sz w:val="24"/>
          <w:szCs w:val="24"/>
        </w:rPr>
        <w:t xml:space="preserve">Gerçekçi bir örnek: Aylık atölye küçük ev aletlerini onarır ve güvenli olmayanları ayırır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Uzmansız tehlikeli ekipman onarmayın, güvensiz ürün satmayın.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4. Toplu satın alma</w:t>
      </w:r>
    </w:p>
    <w:p>
      <w:pPr>
        <w:spacing w:after="140"/>
      </w:pPr>
      <w:r>
        <w:rPr>
          <w:sz w:val="24"/>
          <w:szCs w:val="24"/>
        </w:rPr>
        <w:t xml:space="preserve">Bu bölümün temel noktası şudur: Benzer siparişleri birleştirerek taşıma ve fiyatı iyileştirmek.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temel ürün; sipariş; açık fiyat; teslim belgesi; değerlendirme.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temel ürün</w:t>
      </w:r>
    </w:p>
    <w:p>
      <w:pPr>
        <w:spacing w:after="140"/>
      </w:pPr>
      <w:r>
        <w:rPr>
          <w:sz w:val="24"/>
          <w:szCs w:val="24"/>
        </w:rPr>
        <w:t xml:space="preserve">sipariş</w:t>
      </w:r>
    </w:p>
    <w:p>
      <w:pPr>
        <w:spacing w:after="140"/>
      </w:pPr>
      <w:r>
        <w:rPr>
          <w:sz w:val="24"/>
          <w:szCs w:val="24"/>
        </w:rPr>
        <w:t xml:space="preserve">açık fiyat</w:t>
      </w:r>
    </w:p>
    <w:p>
      <w:pPr>
        <w:spacing w:after="140"/>
      </w:pPr>
      <w:r>
        <w:rPr>
          <w:sz w:val="24"/>
          <w:szCs w:val="24"/>
        </w:rPr>
        <w:t xml:space="preserve">teslim belgesi</w:t>
      </w:r>
    </w:p>
    <w:p>
      <w:pPr>
        <w:spacing w:after="140"/>
      </w:pPr>
      <w:r>
        <w:rPr>
          <w:sz w:val="24"/>
          <w:szCs w:val="24"/>
        </w:rPr>
        <w:t xml:space="preserve">değerlendirme</w:t>
      </w:r>
    </w:p>
    <w:p>
      <w:pPr>
        <w:spacing w:after="140"/>
      </w:pPr>
      <w:r>
        <w:rPr>
          <w:sz w:val="24"/>
          <w:szCs w:val="24"/>
        </w:rPr>
        <w:t xml:space="preserve">Gerçekçi bir örnek: On aile ayda bir temizlik ürünü alır ve taşıma maliyetini paylaşır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Hesap şeffaf, katılım gönüllü olmalı; para amacı dışında kullanılmamalı.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5. Ortak hizmetler</w:t>
      </w:r>
    </w:p>
    <w:p>
      <w:pPr>
        <w:spacing w:after="140"/>
      </w:pPr>
      <w:r>
        <w:rPr>
          <w:sz w:val="24"/>
          <w:szCs w:val="24"/>
        </w:rPr>
        <w:t xml:space="preserve">Bu bölümün temel noktası şudur: Ulaşım, ders, bakım ve destek gibi tekrar eden ihtiyaçları düzenlemek.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hizmet; koşul; program; sorumlu; şikâyet mekanizması belirleyin.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hizmet</w:t>
      </w:r>
    </w:p>
    <w:p>
      <w:pPr>
        <w:spacing w:after="140"/>
      </w:pPr>
      <w:r>
        <w:rPr>
          <w:sz w:val="24"/>
          <w:szCs w:val="24"/>
        </w:rPr>
        <w:t xml:space="preserve">koşul</w:t>
      </w:r>
    </w:p>
    <w:p>
      <w:pPr>
        <w:spacing w:after="140"/>
      </w:pPr>
      <w:r>
        <w:rPr>
          <w:sz w:val="24"/>
          <w:szCs w:val="24"/>
        </w:rPr>
        <w:t xml:space="preserve">program</w:t>
      </w:r>
    </w:p>
    <w:p>
      <w:pPr>
        <w:spacing w:after="140"/>
      </w:pPr>
      <w:r>
        <w:rPr>
          <w:sz w:val="24"/>
          <w:szCs w:val="24"/>
        </w:rPr>
        <w:t xml:space="preserve">sorumlu</w:t>
      </w:r>
    </w:p>
    <w:p>
      <w:pPr>
        <w:spacing w:after="140"/>
      </w:pPr>
      <w:r>
        <w:rPr>
          <w:sz w:val="24"/>
          <w:szCs w:val="24"/>
        </w:rPr>
        <w:t xml:space="preserve">şikâyet mekanizması belirleyin</w:t>
      </w:r>
    </w:p>
    <w:p>
      <w:pPr>
        <w:spacing w:after="140"/>
      </w:pPr>
      <w:r>
        <w:rPr>
          <w:sz w:val="24"/>
          <w:szCs w:val="24"/>
        </w:rPr>
        <w:t xml:space="preserve">Gerçekçi bir örnek: Aileler bilinen öğretmenle açık saat ve ücretli küçük destek dersi kurar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Özellikle çocuk ve yaşlılarda güvenlik ve yeterliliği doğrulayın.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6. Yerel gıdayı desteklemek</w:t>
      </w:r>
    </w:p>
    <w:p>
      <w:pPr>
        <w:spacing w:after="140"/>
      </w:pPr>
      <w:r>
        <w:rPr>
          <w:sz w:val="24"/>
          <w:szCs w:val="24"/>
        </w:rPr>
        <w:t xml:space="preserve">Bu bölümün temel noktası şudur: Küçük üretici, ev mutfağı ve mağazayı düzenli yerel taleple bağlamak.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ürün listesi; hijyen; ön sipariş; teslim; değerlendirme.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ürün listesi</w:t>
      </w:r>
    </w:p>
    <w:p>
      <w:pPr>
        <w:spacing w:after="140"/>
      </w:pPr>
      <w:r>
        <w:rPr>
          <w:sz w:val="24"/>
          <w:szCs w:val="24"/>
        </w:rPr>
        <w:t xml:space="preserve">hijyen</w:t>
      </w:r>
    </w:p>
    <w:p>
      <w:pPr>
        <w:spacing w:after="140"/>
      </w:pPr>
      <w:r>
        <w:rPr>
          <w:sz w:val="24"/>
          <w:szCs w:val="24"/>
        </w:rPr>
        <w:t xml:space="preserve">ön sipariş</w:t>
      </w:r>
    </w:p>
    <w:p>
      <w:pPr>
        <w:spacing w:after="140"/>
      </w:pPr>
      <w:r>
        <w:rPr>
          <w:sz w:val="24"/>
          <w:szCs w:val="24"/>
        </w:rPr>
        <w:t xml:space="preserve">teslim</w:t>
      </w:r>
    </w:p>
    <w:p>
      <w:pPr>
        <w:spacing w:after="140"/>
      </w:pPr>
      <w:r>
        <w:rPr>
          <w:sz w:val="24"/>
          <w:szCs w:val="24"/>
        </w:rPr>
        <w:t xml:space="preserve">değerlendirme</w:t>
      </w:r>
    </w:p>
    <w:p>
      <w:pPr>
        <w:spacing w:after="140"/>
      </w:pPr>
      <w:r>
        <w:rPr>
          <w:sz w:val="24"/>
          <w:szCs w:val="24"/>
        </w:rPr>
        <w:t xml:space="preserve">Gerçekçi bir örnek: Yakın çiftçi satılmayan yük taşımak yerine haftalık ön sipariş sebze kutusu gönderir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Gıda güvenliği birincidir; güncel sağlık kurallarını kontrol edin.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7. Kadın, genç ve engellileri dahil etmek</w:t>
      </w:r>
    </w:p>
    <w:p>
      <w:pPr>
        <w:spacing w:after="140"/>
      </w:pPr>
      <w:r>
        <w:rPr>
          <w:sz w:val="24"/>
          <w:szCs w:val="24"/>
        </w:rPr>
        <w:t xml:space="preserve">Bu bölümün temel noktası şudur: Zaman, hareket veya bağlantı sınırlılığının dışlama yaratmaması.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esnek görev; erişilebilir iletişim; yardımcı araç; eğitim; adil ücret.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esnek görev</w:t>
      </w:r>
    </w:p>
    <w:p>
      <w:pPr>
        <w:spacing w:after="140"/>
      </w:pPr>
      <w:r>
        <w:rPr>
          <w:sz w:val="24"/>
          <w:szCs w:val="24"/>
        </w:rPr>
        <w:t xml:space="preserve">erişilebilir iletişim</w:t>
      </w:r>
    </w:p>
    <w:p>
      <w:pPr>
        <w:spacing w:after="140"/>
      </w:pPr>
      <w:r>
        <w:rPr>
          <w:sz w:val="24"/>
          <w:szCs w:val="24"/>
        </w:rPr>
        <w:t xml:space="preserve">yardımcı araç</w:t>
      </w:r>
    </w:p>
    <w:p>
      <w:pPr>
        <w:spacing w:after="140"/>
      </w:pPr>
      <w:r>
        <w:rPr>
          <w:sz w:val="24"/>
          <w:szCs w:val="24"/>
        </w:rPr>
        <w:t xml:space="preserve">eğitim</w:t>
      </w:r>
    </w:p>
    <w:p>
      <w:pPr>
        <w:spacing w:after="140"/>
      </w:pPr>
      <w:r>
        <w:rPr>
          <w:sz w:val="24"/>
          <w:szCs w:val="24"/>
        </w:rPr>
        <w:t xml:space="preserve">adil ücret</w:t>
      </w:r>
    </w:p>
    <w:p>
      <w:pPr>
        <w:spacing w:after="140"/>
      </w:pPr>
      <w:r>
        <w:rPr>
          <w:sz w:val="24"/>
          <w:szCs w:val="24"/>
        </w:rPr>
        <w:t xml:space="preserve">Gerçekçi bir örnek: Hareket kısıtı olan genç sipariş ve müşteri hizmetini evden yönetir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Dahil etmeyi ücretsiz işe veya reklama dönüştürmeyin.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8. Yerel dijital rehber</w:t>
      </w:r>
    </w:p>
    <w:p>
      <w:pPr>
        <w:spacing w:after="140"/>
      </w:pPr>
      <w:r>
        <w:rPr>
          <w:sz w:val="24"/>
          <w:szCs w:val="24"/>
        </w:rPr>
        <w:t xml:space="preserve">Bu bölümün temel noktası şudur: Doğrulanmış işletme, hizmet, saat ve temel fiyatı kolay bulmak.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faaliyeti doğrulayın; veriyi güncelleyin; sınıflandırın; bildirim; bilgiyi koruyun.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faaliyeti doğrulayın</w:t>
      </w:r>
    </w:p>
    <w:p>
      <w:pPr>
        <w:spacing w:after="140"/>
      </w:pPr>
      <w:r>
        <w:rPr>
          <w:sz w:val="24"/>
          <w:szCs w:val="24"/>
        </w:rPr>
        <w:t xml:space="preserve">veriyi güncelleyin</w:t>
      </w:r>
    </w:p>
    <w:p>
      <w:pPr>
        <w:spacing w:after="140"/>
      </w:pPr>
      <w:r>
        <w:rPr>
          <w:sz w:val="24"/>
          <w:szCs w:val="24"/>
        </w:rPr>
        <w:t xml:space="preserve">sınıflandırın</w:t>
      </w:r>
    </w:p>
    <w:p>
      <w:pPr>
        <w:spacing w:after="140"/>
      </w:pPr>
      <w:r>
        <w:rPr>
          <w:sz w:val="24"/>
          <w:szCs w:val="24"/>
        </w:rPr>
        <w:t xml:space="preserve">bildirim</w:t>
      </w:r>
    </w:p>
    <w:p>
      <w:pPr>
        <w:spacing w:after="140"/>
      </w:pPr>
      <w:r>
        <w:rPr>
          <w:sz w:val="24"/>
          <w:szCs w:val="24"/>
        </w:rPr>
        <w:t xml:space="preserve">bilgiyi koruyun</w:t>
      </w:r>
    </w:p>
    <w:p>
      <w:pPr>
        <w:spacing w:after="140"/>
      </w:pPr>
      <w:r>
        <w:rPr>
          <w:sz w:val="24"/>
          <w:szCs w:val="24"/>
        </w:rPr>
        <w:t xml:space="preserve">Gerçekçi bir örnek: Basit sayfa hizmetleri doğrulama durumu ve iletişimle gösterir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Özel veri yayımlamayın veya doğrulamasız güven iddia etmeyin.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9. Güven ve dürüstlük kuralları</w:t>
      </w:r>
    </w:p>
    <w:p>
      <w:pPr>
        <w:spacing w:after="140"/>
      </w:pPr>
      <w:r>
        <w:rPr>
          <w:sz w:val="24"/>
          <w:szCs w:val="24"/>
        </w:rPr>
        <w:t xml:space="preserve">Bu bölümün temel noktası şudur: Sorumluluk, ödeme, kalite ve şikâyet kurallarıyla anlaşmazlığı önlemek.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kısa anlaşma; makbuz; iade; karar kaydı; çıkar çatışması kuralı.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kısa anlaşma</w:t>
      </w:r>
    </w:p>
    <w:p>
      <w:pPr>
        <w:spacing w:after="140"/>
      </w:pPr>
      <w:r>
        <w:rPr>
          <w:sz w:val="24"/>
          <w:szCs w:val="24"/>
        </w:rPr>
        <w:t xml:space="preserve">makbuz</w:t>
      </w:r>
    </w:p>
    <w:p>
      <w:pPr>
        <w:spacing w:after="140"/>
      </w:pPr>
      <w:r>
        <w:rPr>
          <w:sz w:val="24"/>
          <w:szCs w:val="24"/>
        </w:rPr>
        <w:t xml:space="preserve">iade</w:t>
      </w:r>
    </w:p>
    <w:p>
      <w:pPr>
        <w:spacing w:after="140"/>
      </w:pPr>
      <w:r>
        <w:rPr>
          <w:sz w:val="24"/>
          <w:szCs w:val="24"/>
        </w:rPr>
        <w:t xml:space="preserve">karar kaydı</w:t>
      </w:r>
    </w:p>
    <w:p>
      <w:pPr>
        <w:spacing w:after="140"/>
      </w:pPr>
      <w:r>
        <w:rPr>
          <w:sz w:val="24"/>
          <w:szCs w:val="24"/>
        </w:rPr>
        <w:t xml:space="preserve">çıkar çatışması kuralı</w:t>
      </w:r>
    </w:p>
    <w:p>
      <w:pPr>
        <w:spacing w:after="140"/>
      </w:pPr>
      <w:r>
        <w:rPr>
          <w:sz w:val="24"/>
          <w:szCs w:val="24"/>
        </w:rPr>
        <w:t xml:space="preserve">Gerçekçi bir örnek: Satın alma sorumlusu tedarikçiyle akrabalığını seçimden önce açıklar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Güven hesap vermeyi kaldırmaz; şeffaflık ilişkiyi korur.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10. Parayı basit ve açık yönetmek</w:t>
      </w:r>
    </w:p>
    <w:p>
      <w:pPr>
        <w:spacing w:after="140"/>
      </w:pPr>
      <w:r>
        <w:rPr>
          <w:sz w:val="24"/>
          <w:szCs w:val="24"/>
        </w:rPr>
        <w:t xml:space="preserve">Bu bölümün temel noktası şudur: Girişim parasını kişisel paradan ayırmak ve her hareketi yazmak.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tek defter; çift onay; dönem raporu; harcama sınırı; rezerv.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tek defter</w:t>
      </w:r>
    </w:p>
    <w:p>
      <w:pPr>
        <w:spacing w:after="140"/>
      </w:pPr>
      <w:r>
        <w:rPr>
          <w:sz w:val="24"/>
          <w:szCs w:val="24"/>
        </w:rPr>
        <w:t xml:space="preserve">çift onay</w:t>
      </w:r>
    </w:p>
    <w:p>
      <w:pPr>
        <w:spacing w:after="140"/>
      </w:pPr>
      <w:r>
        <w:rPr>
          <w:sz w:val="24"/>
          <w:szCs w:val="24"/>
        </w:rPr>
        <w:t xml:space="preserve">dönem raporu</w:t>
      </w:r>
    </w:p>
    <w:p>
      <w:pPr>
        <w:spacing w:after="140"/>
      </w:pPr>
      <w:r>
        <w:rPr>
          <w:sz w:val="24"/>
          <w:szCs w:val="24"/>
        </w:rPr>
        <w:t xml:space="preserve">harcama sınırı</w:t>
      </w:r>
    </w:p>
    <w:p>
      <w:pPr>
        <w:spacing w:after="140"/>
      </w:pPr>
      <w:r>
        <w:rPr>
          <w:sz w:val="24"/>
          <w:szCs w:val="24"/>
        </w:rPr>
        <w:t xml:space="preserve">rezerv</w:t>
      </w:r>
    </w:p>
    <w:p>
      <w:pPr>
        <w:spacing w:after="140"/>
      </w:pPr>
      <w:r>
        <w:rPr>
          <w:sz w:val="24"/>
          <w:szCs w:val="24"/>
        </w:rPr>
        <w:t xml:space="preserve">Gerçekçi bir örnek: Teslimat girişimi gelir, yakıt ve bakım özetini aylık yayımlar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Muhasebe kurulmadan büyük para toplamayın.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11. Sekiz haftalık pilot</w:t>
      </w:r>
    </w:p>
    <w:p>
      <w:pPr>
        <w:spacing w:after="140"/>
      </w:pPr>
      <w:r>
        <w:rPr>
          <w:sz w:val="24"/>
          <w:szCs w:val="24"/>
        </w:rPr>
        <w:t xml:space="preserve">Bu bölümün temel noktası şudur: Hedef, gösterge ve inceleme tarihi olan küçük deneme başlatmak.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iki araştırma; iki tasarım; iki işletme; iki değerlendirme.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iki araştırma</w:t>
      </w:r>
    </w:p>
    <w:p>
      <w:pPr>
        <w:spacing w:after="140"/>
      </w:pPr>
      <w:r>
        <w:rPr>
          <w:sz w:val="24"/>
          <w:szCs w:val="24"/>
        </w:rPr>
        <w:t xml:space="preserve">iki tasarım</w:t>
      </w:r>
    </w:p>
    <w:p>
      <w:pPr>
        <w:spacing w:after="140"/>
      </w:pPr>
      <w:r>
        <w:rPr>
          <w:sz w:val="24"/>
          <w:szCs w:val="24"/>
        </w:rPr>
        <w:t xml:space="preserve">iki işletme</w:t>
      </w:r>
    </w:p>
    <w:p>
      <w:pPr>
        <w:spacing w:after="140"/>
      </w:pPr>
      <w:r>
        <w:rPr>
          <w:sz w:val="24"/>
          <w:szCs w:val="24"/>
        </w:rPr>
        <w:t xml:space="preserve">iki değerlendirme</w:t>
      </w:r>
    </w:p>
    <w:p>
      <w:pPr>
        <w:spacing w:after="140"/>
      </w:pPr>
      <w:r>
        <w:rPr>
          <w:sz w:val="24"/>
          <w:szCs w:val="24"/>
        </w:rPr>
        <w:t xml:space="preserve">Gerçekçi bir örnek: Mahalle haftada bir geri dönüşüm toplama test eder ve katılımı ölçer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Değer açık değilse otomatik uzatmayın.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12. Mahalleyi geniş pazara bağlamak</w:t>
      </w:r>
    </w:p>
    <w:p>
      <w:pPr>
        <w:spacing w:after="140"/>
      </w:pPr>
      <w:r>
        <w:rPr>
          <w:sz w:val="24"/>
          <w:szCs w:val="24"/>
        </w:rPr>
        <w:t xml:space="preserve">Bu bölümün temel noktası şudur: Başarılı yerel girişimi şehir veya değer zincirine şeffaflığı kaybetmeden bağlamak. Suriye koşullarında genel tavsiye yetmez. Fikir; mevcut kaynaklara, değişken fiyatlara, altyapı farklarına ve yerel talebe uygun bir karara dönüşmelidir. İnsanları gerçekte oldukları gibi gözlemleyin: sürekli ne satın alıyorlar, neyi erteliyorlar, hangi hizmet onları yoruyor ve hangi sorun güvenilir biçimde çözüldüğünde ödeme yapmaya hazırlar?</w:t>
      </w:r>
    </w:p>
    <w:p>
      <w:pPr>
        <w:spacing w:after="140"/>
      </w:pPr>
      <w:r>
        <w:rPr>
          <w:sz w:val="24"/>
          <w:szCs w:val="24"/>
        </w:rPr>
        <w:t xml:space="preserve">Fikri uygulamaya çevirmek için gözlem, karar ve icrayı birbirinden ayırın. Şu adımları sırayla uygulayın: sonucu belgeleyin; tedarikçi; rehber; model paylaşımı; standart. Her şeyi bir günde bitirmeye çalışmayın. Her adımdan sonra öğrendiklerinizi yazın ve planı heyecan, korku veya çevre baskısına göre değil, elde ettiğiniz kanıta göre değiştirin.</w:t>
      </w:r>
    </w:p>
    <w:p>
      <w:pPr>
        <w:spacing w:after="140"/>
      </w:pPr>
      <w:r>
        <w:rPr>
          <w:sz w:val="24"/>
          <w:szCs w:val="24"/>
        </w:rPr>
        <w:t xml:space="preserve">sonucu belgeleyin</w:t>
      </w:r>
    </w:p>
    <w:p>
      <w:pPr>
        <w:spacing w:after="140"/>
      </w:pPr>
      <w:r>
        <w:rPr>
          <w:sz w:val="24"/>
          <w:szCs w:val="24"/>
        </w:rPr>
        <w:t xml:space="preserve">tedarikçi</w:t>
      </w:r>
    </w:p>
    <w:p>
      <w:pPr>
        <w:spacing w:after="140"/>
      </w:pPr>
      <w:r>
        <w:rPr>
          <w:sz w:val="24"/>
          <w:szCs w:val="24"/>
        </w:rPr>
        <w:t xml:space="preserve">rehber</w:t>
      </w:r>
    </w:p>
    <w:p>
      <w:pPr>
        <w:spacing w:after="140"/>
      </w:pPr>
      <w:r>
        <w:rPr>
          <w:sz w:val="24"/>
          <w:szCs w:val="24"/>
        </w:rPr>
        <w:t xml:space="preserve">model paylaşımı</w:t>
      </w:r>
    </w:p>
    <w:p>
      <w:pPr>
        <w:spacing w:after="140"/>
      </w:pPr>
      <w:r>
        <w:rPr>
          <w:sz w:val="24"/>
          <w:szCs w:val="24"/>
        </w:rPr>
        <w:t xml:space="preserve">standart</w:t>
      </w:r>
    </w:p>
    <w:p>
      <w:pPr>
        <w:spacing w:after="140"/>
      </w:pPr>
      <w:r>
        <w:rPr>
          <w:sz w:val="24"/>
          <w:szCs w:val="24"/>
        </w:rPr>
        <w:t xml:space="preserve">Gerçekçi bir örnek: Yerel paketleme işi kalite sabitlenince başka bölgelerde çiftçi ve mağazayla çalışır Bu örnek sonucu garanti etmez; küçük bir kararın gerçek bilgiye dayanarak nasıl kurulacağını gösterir. Sınırlı bir sürümle başlayın, zaman, maliyet, müşteri memnuniyeti ve tekrar talebini ölçün; ancak olumlu sonuç birkaç kez tekrarlandığında büyütün.</w:t>
      </w:r>
    </w:p>
    <w:p>
      <w:pPr>
        <w:spacing w:after="140"/>
      </w:pPr>
      <w:r>
        <w:rPr>
          <w:sz w:val="24"/>
          <w:szCs w:val="24"/>
        </w:rPr>
        <w:t xml:space="preserve">Şu uyarıyı unutmayın: Hızlı büyüme güveni azaltıp faydadan fazla taşıma ve karmaşa yaratabilir. Başlamadan önce makul en kötü senaryoyu ve kabul edilebilir kayıp sınırını belirleyin. Fiyatları, giderleri, siparişleri ve alacakları basit bir kayıtta tutun ve haftalık inceleyin. Zor ortamlarda dayanıklılık yalnızca cesaretten değil, disiplin ve hızlı uyumdan doğar.</w:t>
      </w:r>
    </w:p>
    <w:p>
      <w:pPr>
        <w:spacing w:after="140"/>
      </w:pPr>
      <w:r>
        <w:rPr>
          <w:sz w:val="24"/>
          <w:szCs w:val="24"/>
        </w:rPr>
        <w:t xml:space="preserve">Uygulama çalışma sayfası</w:t>
      </w:r>
    </w:p>
    <w:p>
      <w:pPr>
        <w:spacing w:after="140"/>
      </w:pPr>
      <w:r>
        <w:rPr>
          <w:sz w:val="24"/>
          <w:szCs w:val="24"/>
        </w:rPr>
        <w:t xml:space="preserve">Saha sorusu</w:t>
      </w:r>
    </w:p>
    <w:p>
      <w:pPr>
        <w:spacing w:after="140"/>
      </w:pPr>
      <w:r>
        <w:rPr>
          <w:sz w:val="24"/>
          <w:szCs w:val="24"/>
        </w:rPr>
        <w:t xml:space="preserve">Tam olarak kime hizmet edeceksiniz? Yaklaşık yaş, yer, günlük hayat ve temel sıkıntıyı yazın. Herkes kelimesinden kaçının.</w:t>
      </w:r>
    </w:p>
    <w:p>
      <w:pPr>
        <w:spacing w:after="140"/>
      </w:pPr>
      <w:r>
        <w:rPr>
          <w:sz w:val="24"/>
          <w:szCs w:val="24"/>
        </w:rPr>
        <w:t xml:space="preserve">Kanıt testi</w:t>
      </w:r>
    </w:p>
    <w:p>
      <w:pPr>
        <w:spacing w:after="140"/>
      </w:pPr>
      <w:r>
        <w:rPr>
          <w:sz w:val="24"/>
          <w:szCs w:val="24"/>
        </w:rPr>
        <w:t xml:space="preserve">Fikrin çalıştığını hangi kanıt gösterecek? Beş ücretli sipariş, üç ciddi görüşme veya on gerçek katılımcı gibi sayı seçin.</w:t>
      </w:r>
    </w:p>
    <w:p>
      <w:pPr>
        <w:spacing w:after="140"/>
      </w:pPr>
      <w:r>
        <w:rPr>
          <w:sz w:val="24"/>
          <w:szCs w:val="24"/>
        </w:rPr>
        <w:t xml:space="preserve">Kayıp sınırı</w:t>
      </w:r>
    </w:p>
    <w:p>
      <w:pPr>
        <w:spacing w:after="140"/>
      </w:pPr>
      <w:r>
        <w:rPr>
          <w:sz w:val="24"/>
          <w:szCs w:val="24"/>
        </w:rPr>
        <w:t xml:space="preserve">Temel ihtiyaçları bozmadan riske edebileceğiniz para ve zamanı önceden belirleyin. Sınıra gelince durup inceleyin.</w:t>
      </w:r>
    </w:p>
    <w:p>
      <w:pPr>
        <w:spacing w:after="140"/>
      </w:pPr>
      <w:r>
        <w:rPr>
          <w:sz w:val="24"/>
          <w:szCs w:val="24"/>
        </w:rPr>
        <w:t xml:space="preserve">Haftalık plan</w:t>
      </w:r>
    </w:p>
    <w:p>
      <w:pPr>
        <w:spacing w:after="140"/>
      </w:pPr>
      <w:r>
        <w:rPr>
          <w:sz w:val="24"/>
          <w:szCs w:val="24"/>
        </w:rPr>
        <w:t xml:space="preserve">Hedefi üç göreve bölün: araştırma, uygulama ve gözden geçirme. Çok görev önceliği gizler.</w:t>
      </w:r>
    </w:p>
    <w:p>
      <w:pPr>
        <w:spacing w:after="140"/>
      </w:pPr>
      <w:r>
        <w:rPr>
          <w:sz w:val="24"/>
          <w:szCs w:val="24"/>
        </w:rPr>
        <w:t xml:space="preserve">Güven göstergesi</w:t>
      </w:r>
    </w:p>
    <w:p>
      <w:pPr>
        <w:spacing w:after="140"/>
      </w:pPr>
      <w:r>
        <w:rPr>
          <w:sz w:val="24"/>
          <w:szCs w:val="24"/>
        </w:rPr>
        <w:t xml:space="preserve">Teslim tarihi, makbuz, güncelleme, şikâyet kuralı veya örnekle güveni nasıl göstereceğinizi yazın.</w:t>
      </w:r>
    </w:p>
    <w:p>
      <w:pPr>
        <w:spacing w:after="140"/>
      </w:pPr>
      <w:r>
        <w:rPr>
          <w:sz w:val="24"/>
          <w:szCs w:val="24"/>
        </w:rPr>
        <w:t xml:space="preserve">İlişki haritası</w:t>
      </w:r>
    </w:p>
    <w:p>
      <w:pPr>
        <w:spacing w:after="140"/>
      </w:pPr>
      <w:r>
        <w:rPr>
          <w:sz w:val="24"/>
          <w:szCs w:val="24"/>
        </w:rPr>
        <w:t xml:space="preserve">Para değil bilgi, yönlendirme veya deneyim verebilecek beş kişi ya da işletme yazın. Belirli soru sorun.</w:t>
      </w:r>
    </w:p>
    <w:p>
      <w:pPr>
        <w:spacing w:after="140"/>
      </w:pPr>
      <w:r>
        <w:rPr>
          <w:sz w:val="24"/>
          <w:szCs w:val="24"/>
        </w:rPr>
        <w:t xml:space="preserve">Aylık değerlendirme</w:t>
      </w:r>
    </w:p>
    <w:p>
      <w:pPr>
        <w:spacing w:after="140"/>
      </w:pPr>
      <w:r>
        <w:rPr>
          <w:sz w:val="24"/>
          <w:szCs w:val="24"/>
        </w:rPr>
        <w:t xml:space="preserve">Ay sonunda çalışan, çalışmayan ve değişen noktaları yazın. Her şeyi değil tek düzeltmeyi seçin.</w:t>
      </w:r>
    </w:p>
    <w:p>
      <w:pPr>
        <w:spacing w:after="140"/>
      </w:pPr>
      <w:r>
        <w:rPr>
          <w:sz w:val="24"/>
          <w:szCs w:val="24"/>
        </w:rPr>
        <w:t xml:space="preserve">Alternatif plan</w:t>
      </w:r>
    </w:p>
    <w:p>
      <w:pPr>
        <w:spacing w:after="140"/>
      </w:pPr>
      <w:r>
        <w:rPr>
          <w:sz w:val="24"/>
          <w:szCs w:val="24"/>
        </w:rPr>
        <w:t xml:space="preserve">Talep düşer veya maliyet artarsa aynı beceriyle hangi yakın hizmeti sunabilirsiniz?</w:t>
      </w:r>
    </w:p>
    <w:p>
      <w:pPr>
        <w:spacing w:after="140"/>
      </w:pPr>
      <w:r>
        <w:rPr>
          <w:sz w:val="24"/>
          <w:szCs w:val="24"/>
        </w:rPr>
        <w:t xml:space="preserve">Kalite standardı</w:t>
      </w:r>
    </w:p>
    <w:p>
      <w:pPr>
        <w:spacing w:after="140"/>
      </w:pPr>
      <w:r>
        <w:rPr>
          <w:sz w:val="24"/>
          <w:szCs w:val="24"/>
        </w:rPr>
        <w:t xml:space="preserve">Müşterinin göreceği üç standart belirleyin: süre, temizlik veya doğruluk, hata çözümü.</w:t>
      </w:r>
    </w:p>
    <w:p>
      <w:pPr>
        <w:spacing w:after="140"/>
      </w:pPr>
      <w:r>
        <w:rPr>
          <w:sz w:val="24"/>
          <w:szCs w:val="24"/>
        </w:rPr>
        <w:t xml:space="preserve">Devam kararı</w:t>
      </w:r>
    </w:p>
    <w:p>
      <w:pPr>
        <w:spacing w:after="140"/>
      </w:pPr>
      <w:r>
        <w:rPr>
          <w:sz w:val="24"/>
          <w:szCs w:val="24"/>
        </w:rPr>
        <w:t xml:space="preserve">Yalnız fikri seviyor muyum demeyin; değer, tekrar, sağlık, zaman ve onuru değerlendirin.</w:t>
      </w:r>
    </w:p>
    <w:p>
      <w:pPr>
        <w:spacing w:after="140"/>
      </w:pPr>
      <w:r>
        <w:rPr>
          <w:sz w:val="24"/>
          <w:szCs w:val="24"/>
        </w:rPr>
        <w:t xml:space="preserve">Faydalı iç bağlantılar</w:t>
      </w:r>
    </w:p>
    <w:p>
      <w:pPr>
        <w:spacing w:after="140"/>
      </w:pPr>
      <w:r>
        <w:rPr>
          <w:sz w:val="24"/>
          <w:szCs w:val="24"/>
        </w:rPr>
        <w:t xml:space="preserve">BSouria makalelerini keşfedin</w:t>
      </w:r>
    </w:p>
    <w:p>
      <w:pPr>
        <w:spacing w:after="140"/>
      </w:pPr>
      <w:r>
        <w:rPr>
          <w:sz w:val="24"/>
          <w:szCs w:val="24"/>
        </w:rPr>
        <w:t xml:space="preserve">Suriye işletme rehberi</w:t>
      </w:r>
    </w:p>
    <w:p>
      <w:pPr>
        <w:spacing w:after="140"/>
      </w:pPr>
      <w:r>
        <w:rPr>
          <w:sz w:val="24"/>
          <w:szCs w:val="24"/>
        </w:rPr>
        <w:t xml:space="preserve">Platform ana sayfası</w:t>
      </w:r>
    </w:p>
    <w:p>
      <w:pPr>
        <w:spacing w:after="140"/>
      </w:pPr>
      <w:r>
        <w:rPr>
          <w:sz w:val="24"/>
          <w:szCs w:val="24"/>
        </w:rPr>
        <w:t xml:space="preserve">Kaynaklar ve yararlı bağlantılar</w:t>
      </w:r>
    </w:p>
    <w:p>
      <w:pPr>
        <w:spacing w:after="140"/>
      </w:pPr>
      <w:r>
        <w:rPr>
          <w:sz w:val="24"/>
          <w:szCs w:val="24"/>
        </w:rPr>
        <w:t xml:space="preserve">UN-Habitat: Suriye’de mahalle yaklaşımı</w:t>
      </w:r>
    </w:p>
    <w:p>
      <w:pPr>
        <w:spacing w:after="140"/>
      </w:pPr>
      <w:r>
        <w:rPr>
          <w:sz w:val="24"/>
          <w:szCs w:val="24"/>
        </w:rPr>
        <w:t xml:space="preserve">UNDP Suriye: Geçim ve toparlanma desteği</w:t>
      </w:r>
    </w:p>
    <w:p>
      <w:pPr>
        <w:spacing w:after="140"/>
      </w:pPr>
      <w:r>
        <w:rPr>
          <w:sz w:val="24"/>
          <w:szCs w:val="24"/>
        </w:rPr>
        <w:t xml:space="preserve">FAO Suriye: Yerel dayanıklılık ve geçim</w:t>
      </w:r>
    </w:p>
    <w:p>
      <w:pPr>
        <w:spacing w:after="140"/>
      </w:pPr>
      <w:r>
        <w:rPr>
          <w:sz w:val="24"/>
          <w:szCs w:val="24"/>
        </w:rPr>
        <w:t xml:space="preserve">UNDP: KOBİ’lerin Suriye toparlanmasındaki önemi</w:t>
      </w:r>
    </w:p>
    <w:p>
      <w:pPr>
        <w:spacing w:after="140"/>
      </w:pPr>
      <w:r>
        <w:rPr>
          <w:sz w:val="24"/>
          <w:szCs w:val="24"/>
        </w:rPr>
        <w:t xml:space="preserve">Dünya Bankası: Suriye ekonomisi ve toparlanma</w:t>
      </w:r>
    </w:p>
    <w:p>
      <w:pPr>
        <w:spacing w:after="140"/>
      </w:pPr>
      <w:r>
        <w:rPr>
          <w:sz w:val="24"/>
          <w:szCs w:val="24"/>
        </w:rPr>
        <w:t xml:space="preserve">Not: Bu içerik eğitim amaçlıdır; hukuki veya mali danışmanlık değildir. Taahhütte bulunmadan önce güncel yerel kuralları, ruhsatları, vergileri, ödeme imkânlarını ve bankacılık kısıtlarını doğrulayın.</w:t>
      </w:r>
    </w:p>
    <w:p>
      <w:pPr>
        <w:spacing w:after="140"/>
      </w:pPr>
      <w:r>
        <w:rPr>
          <w:sz w:val="24"/>
          <w:szCs w:val="24"/>
        </w:rPr>
        <w:t xml:space="preserve">Uygulama çalışma sayfası 1</w:t>
      </w:r>
    </w:p>
    <w:p>
      <w:pPr>
        <w:spacing w:after="140"/>
      </w:pPr>
      <w:r>
        <w:rPr>
          <w:sz w:val="24"/>
          <w:szCs w:val="24"/>
        </w:rPr>
        <w:t xml:space="preserve">Ek saha uygulaması: çevrenizden gerçek bir durum seçin; bildiğinizi, bilmediğinizi, bilgiyi kimin doğrulayacağını ve bir hafta içinde test edilebilecek en küçük kararı yazın. Eksik bilgiyi durgunluk nedeni yapmayın; küçük testi daha iyi bilgi edinmek için kullanın. Sonucu beklentiyle karşılaştırın, farkın nedenini yazın ve devam, düzeltme veya durma kararı verin. Bu alışkanlık deneyimi rastgele riskten düzenli öğrenmeye çevirir ve para, zaman, ilişkileri korur.</w:t>
      </w:r>
    </w:p>
    <w:p>
      <w:pPr>
        <w:spacing w:after="140"/>
      </w:pPr>
      <w:r>
        <w:rPr>
          <w:sz w:val="24"/>
          <w:szCs w:val="24"/>
        </w:rPr>
        <w:t xml:space="preserve">Uygulama çalışma sayfası 2</w:t>
      </w:r>
    </w:p>
    <w:p>
      <w:pPr>
        <w:spacing w:after="140"/>
      </w:pPr>
      <w:r>
        <w:rPr>
          <w:sz w:val="24"/>
          <w:szCs w:val="24"/>
        </w:rPr>
        <w:t xml:space="preserve">Ek saha uygulaması: çevrenizden gerçek bir durum seçin; bildiğinizi, bilmediğinizi, bilgiyi kimin doğrulayacağını ve bir hafta içinde test edilebilecek en küçük kararı yazın. Eksik bilgiyi durgunluk nedeni yapmayın; küçük testi daha iyi bilgi edinmek için kullanın. Sonucu beklentiyle karşılaştırın, farkın nedenini yazın ve devam, düzeltme veya durma kararı verin. Bu alışkanlık deneyimi rastgele riskten düzenli öğrenmeye çevirir ve para, zaman, ilişkileri korur.</w:t>
      </w:r>
    </w:p>
    <w:p>
      <w:pPr>
        <w:spacing w:after="140"/>
      </w:pPr>
      <w:r>
        <w:rPr>
          <w:sz w:val="24"/>
          <w:szCs w:val="24"/>
        </w:rPr>
        <w:t xml:space="preserve">Uygulama çalışma sayfası 3</w:t>
      </w:r>
    </w:p>
    <w:p>
      <w:pPr>
        <w:spacing w:after="140"/>
      </w:pPr>
      <w:r>
        <w:rPr>
          <w:sz w:val="24"/>
          <w:szCs w:val="24"/>
        </w:rPr>
        <w:t xml:space="preserve">Ek saha uygulaması: çevrenizden gerçek bir durum seçin; bildiğinizi, bilmediğinizi, bilgiyi kimin doğrulayacağını ve bir hafta içinde test edilebilecek en küçük kararı yazın. Eksik bilgiyi durgunluk nedeni yapmayın; küçük testi daha iyi bilgi edinmek için kullanın. Sonucu beklentiyle karşılaştırın, farkın nedenini yazın ve devam, düzeltme veya durma kararı verin. Bu alışkanlık deneyimi rastgele riskten düzenli öğrenmeye çevirir ve para, zaman, ilişkileri korur.</w:t>
      </w:r>
    </w:p>
    <w:p>
      <w:pPr>
        <w:spacing w:after="140"/>
      </w:pPr>
      <w:r>
        <w:rPr>
          <w:sz w:val="24"/>
          <w:szCs w:val="24"/>
        </w:rPr>
        <w:t xml:space="preserve">Uygulama çalışma sayfası 4</w:t>
      </w:r>
    </w:p>
    <w:p>
      <w:pPr>
        <w:spacing w:after="140"/>
      </w:pPr>
      <w:r>
        <w:rPr>
          <w:sz w:val="24"/>
          <w:szCs w:val="24"/>
        </w:rPr>
        <w:t xml:space="preserve">Ek saha uygulaması: çevrenizden gerçek bir durum seçin; bildiğinizi, bilmediğinizi, bilgiyi kimin doğrulayacağını ve bir hafta içinde test edilebilecek en küçük kararı yazın. Eksik bilgiyi durgunluk nedeni yapmayın; küçük testi daha iyi bilgi edinmek için kullanın. Sonucu beklentiyle karşılaştırın, farkın nedenini yazın ve devam, düzeltme veya durma kararı verin. Bu alışkanlık deneyimi rastgele riskten düzenli öğrenmeye çevirir ve para, zaman, ilişkileri korur.</w:t>
      </w:r>
    </w:p>
    <w:p>
      <w:pPr>
        <w:spacing w:after="140"/>
      </w:pPr>
      <w:r>
        <w:rPr>
          <w:sz w:val="24"/>
          <w:szCs w:val="24"/>
        </w:rPr>
        <w:t xml:space="preserve">Uygulama çalışma sayfası 5</w:t>
      </w:r>
    </w:p>
    <w:p>
      <w:pPr>
        <w:spacing w:after="140"/>
      </w:pPr>
      <w:r>
        <w:rPr>
          <w:sz w:val="24"/>
          <w:szCs w:val="24"/>
        </w:rPr>
        <w:t xml:space="preserve">Ek saha uygulaması: çevrenizden gerçek bir durum seçin; bildiğinizi, bilmediğinizi, bilgiyi kimin doğrulayacağını ve bir hafta içinde test edilebilecek en küçük kararı yazın. Eksik bilgiyi durgunluk nedeni yapmayın; küçük testi daha iyi bilgi edinmek için kullanın. Sonucu beklentiyle karşılaştırın, farkın nedenini yazın ve devam, düzeltme veya durma kararı verin. Bu alışkanlık deneyimi rastgele riskten düzenli öğrenmeye çevirir ve para, zaman, ilişkileri korur.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Suriye’de Mahalle Ekonomisi: Aileler Maliyeti Nasıl Azaltır ve Yerel İş Yaratır?</dc:title>
  <dc:creator>Ander</dc:creator>
  <cp:lastModifiedBy>Bsouria</cp:lastModifiedBy>
  <dcterms:created xsi:type="dcterms:W3CDTF">2026-09-22T10:46:50Z</dcterms:created>
</cp:coreProperties>
</file>